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E7D" w:rsidRPr="0063363C" w:rsidRDefault="007E1E7D" w:rsidP="007E1E7D">
      <w:pPr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 w:rsidRPr="0063363C">
        <w:rPr>
          <w:rFonts w:ascii="Arial" w:hAnsi="Arial" w:cs="Arial"/>
          <w:b/>
          <w:bCs/>
          <w:sz w:val="20"/>
          <w:szCs w:val="20"/>
        </w:rPr>
        <w:t>Сообщение о существенном факте</w:t>
      </w:r>
    </w:p>
    <w:p w:rsidR="007E5B01" w:rsidRPr="0063363C" w:rsidRDefault="007E1E7D" w:rsidP="007E1E7D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63363C">
        <w:rPr>
          <w:rFonts w:ascii="Arial" w:hAnsi="Arial" w:cs="Arial"/>
          <w:b/>
          <w:bCs/>
          <w:sz w:val="20"/>
          <w:szCs w:val="20"/>
        </w:rPr>
        <w:t>«</w:t>
      </w:r>
      <w:r w:rsidR="00197F89" w:rsidRPr="0063363C">
        <w:rPr>
          <w:rFonts w:ascii="Arial" w:hAnsi="Arial" w:cs="Arial"/>
          <w:b/>
          <w:bCs/>
          <w:sz w:val="20"/>
          <w:szCs w:val="20"/>
        </w:rPr>
        <w:t xml:space="preserve">О </w:t>
      </w:r>
      <w:r w:rsidR="004A4356" w:rsidRPr="0063363C">
        <w:rPr>
          <w:rFonts w:ascii="Arial" w:hAnsi="Arial" w:cs="Arial"/>
          <w:b/>
          <w:bCs/>
          <w:sz w:val="20"/>
          <w:szCs w:val="20"/>
        </w:rPr>
        <w:t>сведениях, оказывающих, по мнению эмитента, существенное влияние на стоимость его эмиссионных ценных бумаг</w:t>
      </w:r>
      <w:r w:rsidRPr="0063363C">
        <w:rPr>
          <w:rFonts w:ascii="Arial" w:hAnsi="Arial" w:cs="Arial"/>
          <w:b/>
          <w:bCs/>
          <w:sz w:val="20"/>
          <w:szCs w:val="20"/>
        </w:rPr>
        <w:t>»</w:t>
      </w:r>
    </w:p>
    <w:p w:rsidR="00B83D74" w:rsidRPr="0063363C" w:rsidRDefault="00B83D74" w:rsidP="001B469A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5245"/>
      </w:tblGrid>
      <w:tr w:rsidR="00EE3C24" w:rsidRPr="0063363C" w:rsidTr="00245BED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24" w:rsidRPr="0063363C" w:rsidRDefault="00EE3C24" w:rsidP="00BD21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363C">
              <w:rPr>
                <w:rFonts w:ascii="Arial" w:hAnsi="Arial" w:cs="Arial"/>
                <w:sz w:val="20"/>
                <w:szCs w:val="20"/>
              </w:rPr>
              <w:t>1. Общие сведения</w:t>
            </w:r>
          </w:p>
        </w:tc>
      </w:tr>
      <w:tr w:rsidR="0063363C" w:rsidRPr="0063363C" w:rsidTr="0063363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63C" w:rsidRPr="0063363C" w:rsidRDefault="0063363C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63363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1.1. Полное фирменное наименование эмитента (для некоммерческой организации — наименование)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3C" w:rsidRPr="0063363C" w:rsidRDefault="0063363C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3363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Акционерное общество </w:t>
            </w:r>
          </w:p>
          <w:p w:rsidR="0063363C" w:rsidRPr="0063363C" w:rsidRDefault="0063363C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3363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«Коммерческий банк ДельтаКредит»</w:t>
            </w:r>
          </w:p>
        </w:tc>
      </w:tr>
      <w:tr w:rsidR="0063363C" w:rsidRPr="0063363C" w:rsidTr="0063363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63C" w:rsidRPr="0063363C" w:rsidRDefault="0063363C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63363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1.2. Сокращенное фирменное наименование эмитента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3C" w:rsidRPr="0063363C" w:rsidRDefault="0063363C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3363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АО «КБ ДельтаКредит»</w:t>
            </w:r>
          </w:p>
        </w:tc>
      </w:tr>
      <w:tr w:rsidR="0063363C" w:rsidRPr="0063363C" w:rsidTr="0063363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63C" w:rsidRPr="0063363C" w:rsidRDefault="0063363C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63363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1.3. Место нахождения эмитента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3C" w:rsidRPr="0063363C" w:rsidRDefault="0063363C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3363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125009, г. Москва, ул. Воздвиженка, д.4/7, стр.2</w:t>
            </w:r>
          </w:p>
        </w:tc>
      </w:tr>
      <w:tr w:rsidR="0063363C" w:rsidRPr="0063363C" w:rsidTr="0063363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63C" w:rsidRPr="0063363C" w:rsidRDefault="0063363C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63363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1.4. ОГРН эмитента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3C" w:rsidRPr="0063363C" w:rsidRDefault="0063363C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3363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1027739051988</w:t>
            </w:r>
          </w:p>
        </w:tc>
      </w:tr>
      <w:tr w:rsidR="0063363C" w:rsidRPr="0063363C" w:rsidTr="0063363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63C" w:rsidRPr="0063363C" w:rsidRDefault="0063363C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63363C">
              <w:rPr>
                <w:rFonts w:ascii="Arial" w:hAnsi="Arial" w:cs="Arial"/>
                <w:sz w:val="20"/>
                <w:szCs w:val="20"/>
              </w:rPr>
              <w:t>1.5. ИНН эмитента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3C" w:rsidRPr="0063363C" w:rsidRDefault="0063363C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3363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7705285534</w:t>
            </w:r>
          </w:p>
        </w:tc>
      </w:tr>
      <w:tr w:rsidR="0063363C" w:rsidRPr="0063363C" w:rsidTr="0063363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63C" w:rsidRPr="0063363C" w:rsidRDefault="0063363C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63363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3C" w:rsidRPr="0063363C" w:rsidRDefault="0063363C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3363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03338В</w:t>
            </w:r>
          </w:p>
        </w:tc>
      </w:tr>
      <w:tr w:rsidR="0063363C" w:rsidRPr="0063363C" w:rsidTr="0063363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63C" w:rsidRPr="0063363C" w:rsidRDefault="0063363C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63363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3C" w:rsidRPr="0063363C" w:rsidRDefault="0078110F">
            <w:pPr>
              <w:widowControl w:val="0"/>
              <w:overflowPunct w:val="0"/>
              <w:adjustRightInd w:val="0"/>
              <w:ind w:left="57"/>
              <w:jc w:val="center"/>
              <w:textAlignment w:val="baseline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hyperlink r:id="rId9" w:history="1">
              <w:r w:rsidR="0063363C" w:rsidRPr="0063363C">
                <w:rPr>
                  <w:rStyle w:val="Hyperlink"/>
                  <w:rFonts w:ascii="Arial" w:hAnsi="Arial" w:cs="Arial"/>
                  <w:b/>
                  <w:bCs/>
                  <w:i/>
                  <w:iCs/>
                  <w:sz w:val="20"/>
                  <w:szCs w:val="20"/>
                </w:rPr>
                <w:t>www.e-disclosure.ru/portal/company.aspx?id=8251</w:t>
              </w:r>
            </w:hyperlink>
            <w:r w:rsidR="0063363C" w:rsidRPr="0063363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; www.deltacredit.ru</w:t>
            </w:r>
          </w:p>
        </w:tc>
      </w:tr>
    </w:tbl>
    <w:p w:rsidR="00EE3C24" w:rsidRPr="0063363C" w:rsidRDefault="00EE3C24" w:rsidP="001B469A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9871" w:type="dxa"/>
        <w:jc w:val="center"/>
        <w:tblInd w:w="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871"/>
      </w:tblGrid>
      <w:tr w:rsidR="007E1E7D" w:rsidRPr="0063363C" w:rsidTr="004D46B4">
        <w:trPr>
          <w:jc w:val="center"/>
        </w:trPr>
        <w:tc>
          <w:tcPr>
            <w:tcW w:w="9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7D" w:rsidRPr="0063363C" w:rsidRDefault="007E1E7D" w:rsidP="00BD21EA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63C">
              <w:rPr>
                <w:rFonts w:ascii="Arial" w:hAnsi="Arial" w:cs="Arial"/>
                <w:sz w:val="20"/>
                <w:szCs w:val="20"/>
              </w:rPr>
              <w:t>2. Содержание сообщения</w:t>
            </w:r>
          </w:p>
        </w:tc>
      </w:tr>
      <w:tr w:rsidR="00CE64D4" w:rsidRPr="0063363C" w:rsidTr="004D46B4">
        <w:trPr>
          <w:jc w:val="center"/>
        </w:trPr>
        <w:tc>
          <w:tcPr>
            <w:tcW w:w="9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D4" w:rsidRPr="0063363C" w:rsidRDefault="000D15B8" w:rsidP="00197F89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3363C">
              <w:rPr>
                <w:rFonts w:ascii="Arial" w:hAnsi="Arial" w:cs="Arial"/>
                <w:b/>
                <w:sz w:val="20"/>
                <w:szCs w:val="20"/>
              </w:rPr>
              <w:t xml:space="preserve"> «</w:t>
            </w:r>
            <w:r w:rsidR="008E467D" w:rsidRPr="0063363C">
              <w:rPr>
                <w:rFonts w:ascii="Arial" w:hAnsi="Arial" w:cs="Arial"/>
                <w:b/>
                <w:sz w:val="20"/>
                <w:szCs w:val="20"/>
              </w:rPr>
              <w:t>Принятие решения</w:t>
            </w:r>
            <w:r w:rsidR="008E467D" w:rsidRPr="0063363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E467D" w:rsidRPr="0063363C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о</w:t>
            </w:r>
            <w:r w:rsidR="00197F89" w:rsidRPr="0063363C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 xml:space="preserve"> досроч</w:t>
            </w:r>
            <w:r w:rsidR="008E467D" w:rsidRPr="0063363C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 xml:space="preserve">ном </w:t>
            </w:r>
            <w:r w:rsidR="00767D5B" w:rsidRPr="0063363C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погашении биржевых облигаций АО «КБ ДельтаКредит» серии БО-01</w:t>
            </w:r>
            <w:r w:rsidRPr="0063363C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»</w:t>
            </w:r>
          </w:p>
        </w:tc>
      </w:tr>
      <w:tr w:rsidR="00197F89" w:rsidRPr="0063363C" w:rsidTr="004D46B4">
        <w:trPr>
          <w:jc w:val="center"/>
        </w:trPr>
        <w:tc>
          <w:tcPr>
            <w:tcW w:w="9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7D" w:rsidRPr="0063363C" w:rsidRDefault="008E467D" w:rsidP="0063363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3363C">
              <w:rPr>
                <w:rFonts w:ascii="Arial" w:hAnsi="Arial" w:cs="Arial"/>
                <w:sz w:val="20"/>
                <w:szCs w:val="20"/>
              </w:rPr>
              <w:t xml:space="preserve">2.1. Краткое описание события (действия), наступление (совершение) которого, по мнению эмитента, оказывает влияние на стоимость его ценных бумаг: </w:t>
            </w:r>
            <w:r w:rsidRPr="0063363C">
              <w:rPr>
                <w:rFonts w:ascii="Arial" w:hAnsi="Arial" w:cs="Arial"/>
                <w:b/>
                <w:sz w:val="20"/>
                <w:szCs w:val="20"/>
              </w:rPr>
              <w:t xml:space="preserve">Принятие решения о досрочном погашении </w:t>
            </w:r>
            <w:r w:rsidR="000E047C" w:rsidRPr="0063363C">
              <w:rPr>
                <w:rFonts w:ascii="Arial" w:hAnsi="Arial" w:cs="Arial"/>
                <w:b/>
                <w:sz w:val="20"/>
                <w:szCs w:val="20"/>
              </w:rPr>
              <w:t xml:space="preserve">приобретенных </w:t>
            </w:r>
            <w:r w:rsidR="00C83718" w:rsidRPr="0063363C">
              <w:rPr>
                <w:rFonts w:ascii="Arial" w:hAnsi="Arial" w:cs="Arial"/>
                <w:b/>
                <w:sz w:val="20"/>
                <w:szCs w:val="20"/>
              </w:rPr>
              <w:t xml:space="preserve">документарных процентных неконвертируемых биржевых облигаций АО «КБ ДельтаКредит» на предъявителя  с обязательным  централизованным хранением серии БО-01, </w:t>
            </w:r>
            <w:r w:rsidR="00767D5B" w:rsidRPr="0063363C">
              <w:rPr>
                <w:rFonts w:ascii="Arial" w:hAnsi="Arial" w:cs="Arial"/>
                <w:b/>
                <w:sz w:val="20"/>
                <w:szCs w:val="20"/>
              </w:rPr>
              <w:t>идентификационный номер выпуска 4В0</w:t>
            </w:r>
            <w:r w:rsidR="00C83718" w:rsidRPr="0063363C">
              <w:rPr>
                <w:rFonts w:ascii="Arial" w:hAnsi="Arial" w:cs="Arial"/>
                <w:b/>
                <w:sz w:val="20"/>
                <w:szCs w:val="20"/>
              </w:rPr>
              <w:t>20103338В от «29» марта 2012</w:t>
            </w:r>
            <w:r w:rsidR="003A513A" w:rsidRPr="003A513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83718" w:rsidRPr="0063363C">
              <w:rPr>
                <w:rFonts w:ascii="Arial" w:hAnsi="Arial" w:cs="Arial"/>
                <w:b/>
                <w:sz w:val="20"/>
                <w:szCs w:val="20"/>
              </w:rPr>
              <w:t>г.</w:t>
            </w:r>
          </w:p>
          <w:p w:rsidR="008E467D" w:rsidRPr="0063363C" w:rsidRDefault="008E467D" w:rsidP="0063363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3363C">
              <w:rPr>
                <w:rFonts w:ascii="Arial" w:hAnsi="Arial" w:cs="Arial"/>
                <w:sz w:val="20"/>
                <w:szCs w:val="20"/>
              </w:rPr>
              <w:t xml:space="preserve">2.2. В случае если соответствующее событие (действие) имеет отношение к третьему лицу или связано с ним, - полное фирменное наименование (для некоммерческих организаций - наименование), место нахождения, ИНН (если применимо), ОГРН (если применимо) или фамилия, имя, отчество (если имеется) такого лица: </w:t>
            </w:r>
            <w:r w:rsidRPr="0063363C">
              <w:rPr>
                <w:rFonts w:ascii="Arial" w:hAnsi="Arial" w:cs="Arial"/>
                <w:b/>
                <w:sz w:val="20"/>
                <w:szCs w:val="20"/>
              </w:rPr>
              <w:t xml:space="preserve">привести информацию не представляется возможным, т. к. информация затрагивает потенциальных покупателей </w:t>
            </w:r>
            <w:r w:rsidR="00767D5B" w:rsidRPr="0063363C">
              <w:rPr>
                <w:rFonts w:ascii="Arial" w:hAnsi="Arial" w:cs="Arial"/>
                <w:b/>
                <w:sz w:val="20"/>
                <w:szCs w:val="20"/>
              </w:rPr>
              <w:t>Биржевых облигаций АО</w:t>
            </w:r>
            <w:r w:rsidRPr="0063363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67D5B" w:rsidRPr="0063363C">
              <w:rPr>
                <w:rFonts w:ascii="Arial" w:hAnsi="Arial" w:cs="Arial"/>
                <w:b/>
                <w:sz w:val="20"/>
                <w:szCs w:val="20"/>
              </w:rPr>
              <w:t>«КБ ДельтаКредит</w:t>
            </w:r>
            <w:r w:rsidRPr="0063363C">
              <w:rPr>
                <w:rFonts w:ascii="Arial" w:hAnsi="Arial" w:cs="Arial"/>
                <w:b/>
                <w:sz w:val="20"/>
                <w:szCs w:val="20"/>
              </w:rPr>
              <w:t xml:space="preserve">». </w:t>
            </w:r>
          </w:p>
          <w:p w:rsidR="008E467D" w:rsidRPr="0063363C" w:rsidRDefault="008E467D" w:rsidP="0063363C">
            <w:pPr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363C">
              <w:rPr>
                <w:rFonts w:ascii="Arial" w:hAnsi="Arial" w:cs="Arial"/>
                <w:sz w:val="20"/>
                <w:szCs w:val="20"/>
              </w:rPr>
              <w:t xml:space="preserve">2.3. </w:t>
            </w:r>
            <w:r w:rsidRPr="0063363C">
              <w:rPr>
                <w:rFonts w:ascii="Arial" w:hAnsi="Arial" w:cs="Arial"/>
                <w:bCs/>
                <w:sz w:val="20"/>
                <w:szCs w:val="20"/>
              </w:rPr>
              <w:t>В случае если соответствующее событие (действие) имеет отношение к решению, принятому уполномоченным органом управления эмитента или третьего лица, или связано с таким решением, - наименование уполномоченного органа управления, дата принятия и содержание принятого решения, дата составления и номер протокола собрания (заседания) уполномоченного органа управления в случае, если решение принято коллегиальным органом управления соответствующего лица:</w:t>
            </w:r>
          </w:p>
          <w:p w:rsidR="008E467D" w:rsidRPr="003A513A" w:rsidRDefault="008E467D" w:rsidP="0063363C">
            <w:pPr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3363C">
              <w:rPr>
                <w:rFonts w:ascii="Arial" w:hAnsi="Arial" w:cs="Arial"/>
                <w:sz w:val="20"/>
                <w:szCs w:val="20"/>
              </w:rPr>
              <w:t>Уполномоченный орган управления эмитента, принявший решение:</w:t>
            </w:r>
            <w:r w:rsidRPr="0063363C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r w:rsidR="00767D5B" w:rsidRPr="0063363C">
              <w:rPr>
                <w:rFonts w:ascii="Arial" w:hAnsi="Arial" w:cs="Arial"/>
                <w:b/>
                <w:sz w:val="20"/>
                <w:szCs w:val="20"/>
              </w:rPr>
              <w:t xml:space="preserve">Совет Директоров АО «КБ ДельтаКредит», </w:t>
            </w:r>
            <w:r w:rsidR="008D2C19" w:rsidRPr="0063363C">
              <w:rPr>
                <w:rFonts w:ascii="Arial" w:hAnsi="Arial" w:cs="Arial"/>
                <w:b/>
                <w:sz w:val="20"/>
                <w:szCs w:val="20"/>
              </w:rPr>
              <w:t>заочное</w:t>
            </w:r>
            <w:r w:rsidR="00767D5B" w:rsidRPr="0063363C">
              <w:rPr>
                <w:rFonts w:ascii="Arial" w:hAnsi="Arial" w:cs="Arial"/>
                <w:b/>
                <w:sz w:val="20"/>
                <w:szCs w:val="20"/>
              </w:rPr>
              <w:t xml:space="preserve"> голосование</w:t>
            </w:r>
            <w:r w:rsidR="003A513A" w:rsidRPr="003A513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8E467D" w:rsidRPr="003A513A" w:rsidRDefault="008E467D" w:rsidP="0063363C">
            <w:pPr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3363C">
              <w:rPr>
                <w:rFonts w:ascii="Arial" w:hAnsi="Arial" w:cs="Arial"/>
                <w:sz w:val="20"/>
                <w:szCs w:val="20"/>
              </w:rPr>
              <w:t>Дата принятия решения:</w:t>
            </w:r>
            <w:r w:rsidRPr="0063363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63363C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«</w:t>
            </w:r>
            <w:r w:rsidR="008D2C19" w:rsidRPr="0063363C">
              <w:rPr>
                <w:rFonts w:ascii="Arial" w:hAnsi="Arial" w:cs="Arial"/>
                <w:b/>
                <w:sz w:val="20"/>
                <w:szCs w:val="20"/>
              </w:rPr>
              <w:t>21</w:t>
            </w:r>
            <w:r w:rsidRPr="0063363C">
              <w:rPr>
                <w:rFonts w:ascii="Arial" w:hAnsi="Arial" w:cs="Arial"/>
                <w:b/>
                <w:sz w:val="20"/>
                <w:szCs w:val="20"/>
              </w:rPr>
              <w:t xml:space="preserve">» </w:t>
            </w:r>
            <w:r w:rsidR="00767D5B" w:rsidRPr="0063363C">
              <w:rPr>
                <w:rFonts w:ascii="Arial" w:hAnsi="Arial" w:cs="Arial"/>
                <w:b/>
                <w:sz w:val="20"/>
                <w:szCs w:val="20"/>
              </w:rPr>
              <w:t>июл</w:t>
            </w:r>
            <w:r w:rsidR="001B6406" w:rsidRPr="0063363C">
              <w:rPr>
                <w:rFonts w:ascii="Arial" w:hAnsi="Arial" w:cs="Arial"/>
                <w:b/>
                <w:sz w:val="20"/>
                <w:szCs w:val="20"/>
              </w:rPr>
              <w:t>я</w:t>
            </w:r>
            <w:r w:rsidR="00767D5B" w:rsidRPr="0063363C">
              <w:rPr>
                <w:rFonts w:ascii="Arial" w:hAnsi="Arial" w:cs="Arial"/>
                <w:b/>
                <w:sz w:val="20"/>
                <w:szCs w:val="20"/>
              </w:rPr>
              <w:t xml:space="preserve"> 2017</w:t>
            </w:r>
            <w:r w:rsidR="001B6406" w:rsidRPr="0063363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67D5B" w:rsidRPr="0063363C">
              <w:rPr>
                <w:rFonts w:ascii="Arial" w:hAnsi="Arial" w:cs="Arial"/>
                <w:b/>
                <w:sz w:val="20"/>
                <w:szCs w:val="20"/>
              </w:rPr>
              <w:t>г., Протокол</w:t>
            </w:r>
            <w:r w:rsidRPr="0063363C">
              <w:rPr>
                <w:rFonts w:ascii="Arial" w:hAnsi="Arial" w:cs="Arial"/>
                <w:b/>
                <w:sz w:val="20"/>
                <w:szCs w:val="20"/>
              </w:rPr>
              <w:t xml:space="preserve"> от «</w:t>
            </w:r>
            <w:r w:rsidR="008D2C19" w:rsidRPr="0063363C">
              <w:rPr>
                <w:rFonts w:ascii="Arial" w:hAnsi="Arial" w:cs="Arial"/>
                <w:b/>
                <w:sz w:val="20"/>
                <w:szCs w:val="20"/>
              </w:rPr>
              <w:t>21</w:t>
            </w:r>
            <w:r w:rsidRPr="0063363C">
              <w:rPr>
                <w:rFonts w:ascii="Arial" w:hAnsi="Arial" w:cs="Arial"/>
                <w:b/>
                <w:sz w:val="20"/>
                <w:szCs w:val="20"/>
              </w:rPr>
              <w:t xml:space="preserve">» </w:t>
            </w:r>
            <w:r w:rsidR="00767D5B" w:rsidRPr="0063363C">
              <w:rPr>
                <w:rFonts w:ascii="Arial" w:hAnsi="Arial" w:cs="Arial"/>
                <w:b/>
                <w:sz w:val="20"/>
                <w:szCs w:val="20"/>
              </w:rPr>
              <w:t>июл</w:t>
            </w:r>
            <w:r w:rsidR="001B6406" w:rsidRPr="0063363C">
              <w:rPr>
                <w:rFonts w:ascii="Arial" w:hAnsi="Arial" w:cs="Arial"/>
                <w:b/>
                <w:sz w:val="20"/>
                <w:szCs w:val="20"/>
              </w:rPr>
              <w:t>я</w:t>
            </w:r>
            <w:r w:rsidR="00767D5B" w:rsidRPr="0063363C">
              <w:rPr>
                <w:rFonts w:ascii="Arial" w:hAnsi="Arial" w:cs="Arial"/>
                <w:b/>
                <w:sz w:val="20"/>
                <w:szCs w:val="20"/>
              </w:rPr>
              <w:t xml:space="preserve"> 2017</w:t>
            </w:r>
            <w:r w:rsidR="001B6406" w:rsidRPr="0063363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3363C">
              <w:rPr>
                <w:rFonts w:ascii="Arial" w:hAnsi="Arial" w:cs="Arial"/>
                <w:b/>
                <w:sz w:val="20"/>
                <w:szCs w:val="20"/>
              </w:rPr>
              <w:t>г. №</w:t>
            </w:r>
            <w:r w:rsidR="008D2C19" w:rsidRPr="0063363C">
              <w:rPr>
                <w:rFonts w:ascii="Arial" w:hAnsi="Arial" w:cs="Arial"/>
                <w:b/>
                <w:sz w:val="20"/>
                <w:szCs w:val="20"/>
              </w:rPr>
              <w:t>6/2017</w:t>
            </w:r>
            <w:r w:rsidR="003A513A" w:rsidRPr="003A513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8E467D" w:rsidRPr="0063363C" w:rsidRDefault="008E467D" w:rsidP="0063363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363C">
              <w:rPr>
                <w:rFonts w:ascii="Arial" w:hAnsi="Arial" w:cs="Arial"/>
                <w:color w:val="000000"/>
                <w:sz w:val="20"/>
                <w:szCs w:val="20"/>
              </w:rPr>
              <w:t>Содержание  принятого  решения:</w:t>
            </w:r>
          </w:p>
          <w:p w:rsidR="008D2C19" w:rsidRPr="0063363C" w:rsidRDefault="008D2C19" w:rsidP="0063363C">
            <w:pPr>
              <w:jc w:val="both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val="x-none" w:eastAsia="x-none"/>
              </w:rPr>
            </w:pPr>
            <w:r w:rsidRPr="0063363C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val="x-none" w:eastAsia="x-none"/>
              </w:rPr>
              <w:t>Досрочно погасить в дату «27» июля 2017 г. документарные процентные неконвертируемые биржевые облигации на предъявителя  с обязательным  централизованным хранением серии БО-01, в количестве  3 000 000 (Три миллиона) штук номинальной стоимостью 1 000 (Одна тысяча) рублей каждая общей номинальной стоимостью  3 000 000 000 (Три миллиарда) рублей, со сроком погашения в дату, которая наступает по истечении 10 (Десяти) лет с даты начала размещения биржевых облигаций серии БО-01, c возможностью досрочного погашения по требованию владельцев, идентификационный номер выпуска 4В020103338В от «29» марта 2012 г., в связи c приобретением АО «КБ ДельтаКредит» биржевых облигаций серии БО-01 по соглашению с их владельцем (владельцами) до наступления срока погашения (в соответствии со статьей 17.2. Федерального закона «О рынке ценных бумаг» №39-ФЗ от 22.04.1996 и п.10 Решения о выпуске ценных бумаг, утвержденного решением Совета Директоров АО «КБ ДельтаКредит», принятым «02» марта 2012 г., Протокол №4/2012 от «02» марта 2012 г., с последующими Изменениями в Решение о выпуске ценных бумаг, утвержденными  решением Совета директоров АО «КБ ДельтаКредит», принятым «13» сентября 2013 года, Протокол №8/2013 от «16» сентября 2013 года).</w:t>
            </w:r>
          </w:p>
          <w:p w:rsidR="008E467D" w:rsidRPr="0063363C" w:rsidRDefault="008E467D" w:rsidP="0063363C">
            <w:pPr>
              <w:tabs>
                <w:tab w:val="center" w:pos="4677"/>
                <w:tab w:val="right" w:pos="9355"/>
              </w:tabs>
              <w:jc w:val="both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x-none"/>
              </w:rPr>
            </w:pPr>
            <w:r w:rsidRPr="0063363C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x-none" w:eastAsia="x-none"/>
              </w:rPr>
              <w:t xml:space="preserve">2.4. </w:t>
            </w:r>
            <w:r w:rsidRPr="0063363C">
              <w:rPr>
                <w:rFonts w:ascii="Arial" w:hAnsi="Arial" w:cs="Arial"/>
                <w:bCs/>
                <w:sz w:val="20"/>
                <w:szCs w:val="20"/>
                <w:lang w:val="x-none" w:eastAsia="x-none"/>
              </w:rPr>
              <w:t>В случае если соответствующее событие (действие) имеет отношение или может оказать существенное влияние на стоимость определенных ценных бумаг эмитента, - вид, категория (тип) и иные идентификационные признаки таких ценных бумаг эмитента</w:t>
            </w:r>
            <w:r w:rsidRPr="0063363C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x-none" w:eastAsia="x-none"/>
              </w:rPr>
              <w:t xml:space="preserve">: </w:t>
            </w:r>
            <w:r w:rsidR="00767D5B" w:rsidRPr="0063363C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val="x-none" w:eastAsia="x-none"/>
              </w:rPr>
              <w:t xml:space="preserve">документарные процентные неконвертируемые биржевые облигации на предъявителя  с обязательным  централизованным хранением серии БО-01, в количестве  3 000 000 (Три  миллиона) штук </w:t>
            </w:r>
            <w:r w:rsidR="00767D5B" w:rsidRPr="0063363C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val="x-none" w:eastAsia="x-none"/>
              </w:rPr>
              <w:lastRenderedPageBreak/>
              <w:t>номинальной стоимостью 1 000 (Одна тысяча) рублей каждая общей номинальной стоимостью 3 000 000 000 (Три миллиарда) рублей, со сроком погашения в дату, которая наступает по истечении 10 (Десяти) лет с даты начала размещения биржевых облигаций серии БО-01, c возможностью досрочного погашения по требованию владельцев, идентификационный номер выпуска 4В020103338В от «29» марта 2012г., ISIN RU000A0JUN65</w:t>
            </w:r>
            <w:r w:rsidR="00C83718" w:rsidRPr="0063363C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x-none"/>
              </w:rPr>
              <w:t xml:space="preserve"> (ранее – Биржевые облигации).</w:t>
            </w:r>
          </w:p>
          <w:p w:rsidR="00197F89" w:rsidRPr="0063363C" w:rsidRDefault="008E467D" w:rsidP="0063363C">
            <w:pPr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63C">
              <w:rPr>
                <w:rFonts w:ascii="Arial" w:hAnsi="Arial" w:cs="Arial"/>
                <w:sz w:val="20"/>
                <w:szCs w:val="20"/>
              </w:rPr>
              <w:t xml:space="preserve">2.5. Дата наступления соответствующего события (совершения действия), а если соответствующее событие наступает в отношении третьего лица (соответствующее действие совершается третьим лицом) – также дата, в которую эмитент узнал о наступлении указанного события (совершении указанного действия): </w:t>
            </w:r>
            <w:r w:rsidRPr="0063363C">
              <w:rPr>
                <w:rFonts w:ascii="Arial" w:hAnsi="Arial" w:cs="Arial"/>
                <w:b/>
                <w:sz w:val="20"/>
                <w:szCs w:val="20"/>
              </w:rPr>
              <w:t>«</w:t>
            </w:r>
            <w:r w:rsidR="008D2C19" w:rsidRPr="0063363C">
              <w:rPr>
                <w:rFonts w:ascii="Arial" w:hAnsi="Arial" w:cs="Arial"/>
                <w:b/>
                <w:sz w:val="20"/>
                <w:szCs w:val="20"/>
              </w:rPr>
              <w:t>21</w:t>
            </w:r>
            <w:r w:rsidRPr="0063363C">
              <w:rPr>
                <w:rFonts w:ascii="Arial" w:hAnsi="Arial" w:cs="Arial"/>
                <w:b/>
                <w:sz w:val="20"/>
                <w:szCs w:val="20"/>
              </w:rPr>
              <w:t xml:space="preserve">» </w:t>
            </w:r>
            <w:r w:rsidR="00767D5B" w:rsidRPr="0063363C">
              <w:rPr>
                <w:rFonts w:ascii="Arial" w:hAnsi="Arial" w:cs="Arial"/>
                <w:b/>
                <w:sz w:val="20"/>
                <w:szCs w:val="20"/>
              </w:rPr>
              <w:t>июл</w:t>
            </w:r>
            <w:r w:rsidR="001B6406" w:rsidRPr="0063363C">
              <w:rPr>
                <w:rFonts w:ascii="Arial" w:hAnsi="Arial" w:cs="Arial"/>
                <w:b/>
                <w:sz w:val="20"/>
                <w:szCs w:val="20"/>
              </w:rPr>
              <w:t>я</w:t>
            </w:r>
            <w:r w:rsidRPr="0063363C">
              <w:rPr>
                <w:rFonts w:ascii="Arial" w:hAnsi="Arial" w:cs="Arial"/>
                <w:b/>
                <w:sz w:val="20"/>
                <w:szCs w:val="20"/>
              </w:rPr>
              <w:t xml:space="preserve"> 201</w:t>
            </w:r>
            <w:r w:rsidR="00767D5B" w:rsidRPr="0063363C">
              <w:rPr>
                <w:rFonts w:ascii="Arial" w:hAnsi="Arial" w:cs="Arial"/>
                <w:b/>
                <w:sz w:val="20"/>
                <w:szCs w:val="20"/>
              </w:rPr>
              <w:t xml:space="preserve">7 </w:t>
            </w:r>
            <w:r w:rsidRPr="0063363C">
              <w:rPr>
                <w:rFonts w:ascii="Arial" w:hAnsi="Arial" w:cs="Arial"/>
                <w:b/>
                <w:sz w:val="20"/>
                <w:szCs w:val="20"/>
              </w:rPr>
              <w:t>г.</w:t>
            </w:r>
          </w:p>
        </w:tc>
      </w:tr>
    </w:tbl>
    <w:p w:rsidR="003B197D" w:rsidRPr="0063363C" w:rsidRDefault="003B197D">
      <w:pPr>
        <w:pStyle w:val="Header"/>
        <w:tabs>
          <w:tab w:val="clear" w:pos="4677"/>
          <w:tab w:val="clear" w:pos="9355"/>
        </w:tabs>
        <w:rPr>
          <w:rFonts w:ascii="Arial" w:hAnsi="Arial" w:cs="Arial"/>
          <w:sz w:val="20"/>
          <w:szCs w:val="20"/>
        </w:rPr>
      </w:pPr>
    </w:p>
    <w:tbl>
      <w:tblPr>
        <w:tblW w:w="9888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20"/>
        <w:gridCol w:w="490"/>
        <w:gridCol w:w="238"/>
        <w:gridCol w:w="1295"/>
        <w:gridCol w:w="408"/>
        <w:gridCol w:w="302"/>
        <w:gridCol w:w="405"/>
        <w:gridCol w:w="1949"/>
        <w:gridCol w:w="836"/>
        <w:gridCol w:w="2506"/>
        <w:gridCol w:w="139"/>
      </w:tblGrid>
      <w:tr w:rsidR="003B197D" w:rsidRPr="0063363C" w:rsidTr="004D46B4">
        <w:trPr>
          <w:cantSplit/>
          <w:trHeight w:val="241"/>
        </w:trPr>
        <w:tc>
          <w:tcPr>
            <w:tcW w:w="98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7D" w:rsidRPr="0063363C" w:rsidRDefault="003B197D" w:rsidP="00FB1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63C">
              <w:rPr>
                <w:rFonts w:ascii="Arial" w:hAnsi="Arial" w:cs="Arial"/>
                <w:sz w:val="20"/>
                <w:szCs w:val="20"/>
              </w:rPr>
              <w:t>3. Подпись</w:t>
            </w:r>
          </w:p>
        </w:tc>
      </w:tr>
      <w:tr w:rsidR="003B197D" w:rsidRPr="0063363C" w:rsidTr="004D46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05"/>
        </w:trPr>
        <w:tc>
          <w:tcPr>
            <w:tcW w:w="445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767D5B" w:rsidRPr="0063363C" w:rsidRDefault="003B197D" w:rsidP="00767D5B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63363C">
              <w:rPr>
                <w:rFonts w:ascii="Arial" w:hAnsi="Arial" w:cs="Arial"/>
                <w:sz w:val="20"/>
                <w:szCs w:val="20"/>
              </w:rPr>
              <w:t>3.1.</w:t>
            </w:r>
            <w:r w:rsidR="005A7703" w:rsidRPr="0063363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7D5B" w:rsidRPr="0063363C">
              <w:rPr>
                <w:rFonts w:ascii="Arial" w:hAnsi="Arial" w:cs="Arial"/>
                <w:sz w:val="20"/>
                <w:szCs w:val="20"/>
              </w:rPr>
              <w:t>Председатель Правления</w:t>
            </w:r>
          </w:p>
          <w:p w:rsidR="003B197D" w:rsidRPr="0063363C" w:rsidRDefault="00767D5B" w:rsidP="00767D5B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63363C">
              <w:rPr>
                <w:rFonts w:ascii="Arial" w:hAnsi="Arial" w:cs="Arial"/>
                <w:sz w:val="20"/>
                <w:szCs w:val="20"/>
              </w:rPr>
              <w:t>АО «КБ ДельтаКредит»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B197D" w:rsidRPr="0063363C" w:rsidRDefault="003B197D" w:rsidP="00FB1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B197D" w:rsidRPr="0063363C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B197D" w:rsidRPr="0063363C" w:rsidRDefault="00767D5B" w:rsidP="00FB1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63C">
              <w:rPr>
                <w:rFonts w:ascii="Arial" w:hAnsi="Arial" w:cs="Arial"/>
                <w:sz w:val="20"/>
                <w:szCs w:val="20"/>
              </w:rPr>
              <w:t>Мишель Кольбер</w:t>
            </w:r>
          </w:p>
        </w:tc>
        <w:tc>
          <w:tcPr>
            <w:tcW w:w="1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B197D" w:rsidRPr="0063363C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97D" w:rsidRPr="0063363C" w:rsidTr="004D46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53"/>
        </w:trPr>
        <w:tc>
          <w:tcPr>
            <w:tcW w:w="445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197D" w:rsidRPr="0063363C" w:rsidRDefault="003B197D" w:rsidP="00FB1375">
            <w:pPr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3B197D" w:rsidRPr="0063363C" w:rsidRDefault="003B197D" w:rsidP="00FB1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63C"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3B197D" w:rsidRPr="0063363C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:rsidR="003B197D" w:rsidRPr="0063363C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197D" w:rsidRPr="0063363C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97D" w:rsidRPr="0063363C" w:rsidTr="004D46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1"/>
        </w:trPr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B197D" w:rsidRPr="0063363C" w:rsidRDefault="0072585D" w:rsidP="00FB1375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63363C">
              <w:rPr>
                <w:rFonts w:ascii="Arial" w:hAnsi="Arial" w:cs="Arial"/>
                <w:sz w:val="20"/>
                <w:szCs w:val="20"/>
              </w:rPr>
              <w:t xml:space="preserve">3.2. Дата   </w:t>
            </w:r>
            <w:r w:rsidR="003B197D" w:rsidRPr="0063363C">
              <w:rPr>
                <w:rFonts w:ascii="Arial" w:hAnsi="Arial" w:cs="Arial"/>
                <w:sz w:val="20"/>
                <w:szCs w:val="20"/>
              </w:rPr>
              <w:t>«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197D" w:rsidRPr="0063363C" w:rsidRDefault="008D2C19" w:rsidP="00FB1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63C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97D" w:rsidRPr="0063363C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  <w:r w:rsidRPr="0063363C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197D" w:rsidRPr="0063363C" w:rsidRDefault="001B6406" w:rsidP="00767D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63C">
              <w:rPr>
                <w:rFonts w:ascii="Arial" w:hAnsi="Arial" w:cs="Arial"/>
                <w:sz w:val="20"/>
                <w:szCs w:val="20"/>
              </w:rPr>
              <w:t>ию</w:t>
            </w:r>
            <w:r w:rsidR="00767D5B" w:rsidRPr="0063363C">
              <w:rPr>
                <w:rFonts w:ascii="Arial" w:hAnsi="Arial" w:cs="Arial"/>
                <w:sz w:val="20"/>
                <w:szCs w:val="20"/>
              </w:rPr>
              <w:t>л</w:t>
            </w:r>
            <w:r w:rsidRPr="0063363C">
              <w:rPr>
                <w:rFonts w:ascii="Arial" w:hAnsi="Arial" w:cs="Arial"/>
                <w:sz w:val="20"/>
                <w:szCs w:val="20"/>
              </w:rPr>
              <w:t>я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97D" w:rsidRPr="0063363C" w:rsidRDefault="003B197D" w:rsidP="00FB13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63C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197D" w:rsidRPr="0063363C" w:rsidRDefault="00300876" w:rsidP="00B53F9D">
            <w:pPr>
              <w:rPr>
                <w:rFonts w:ascii="Arial" w:hAnsi="Arial" w:cs="Arial"/>
                <w:sz w:val="20"/>
                <w:szCs w:val="20"/>
              </w:rPr>
            </w:pPr>
            <w:r w:rsidRPr="0063363C">
              <w:rPr>
                <w:rFonts w:ascii="Arial" w:hAnsi="Arial" w:cs="Arial"/>
                <w:sz w:val="20"/>
                <w:szCs w:val="20"/>
              </w:rPr>
              <w:t>1</w:t>
            </w:r>
            <w:r w:rsidR="00767D5B" w:rsidRPr="0063363C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97D" w:rsidRPr="0063363C" w:rsidRDefault="003B197D" w:rsidP="00FB1375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63363C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97D" w:rsidRPr="0063363C" w:rsidRDefault="003B197D" w:rsidP="00FB1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63C">
              <w:rPr>
                <w:rFonts w:ascii="Arial" w:hAnsi="Arial" w:cs="Arial"/>
                <w:sz w:val="20"/>
                <w:szCs w:val="20"/>
              </w:rPr>
              <w:t>М.П.</w:t>
            </w:r>
          </w:p>
        </w:tc>
        <w:tc>
          <w:tcPr>
            <w:tcW w:w="348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B197D" w:rsidRPr="0063363C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97D" w:rsidRPr="0063363C" w:rsidTr="004D46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5"/>
        </w:trPr>
        <w:tc>
          <w:tcPr>
            <w:tcW w:w="445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B197D" w:rsidRPr="0063363C" w:rsidRDefault="003B197D" w:rsidP="00FB1375">
            <w:pPr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197D" w:rsidRPr="0063363C" w:rsidRDefault="003B197D" w:rsidP="00FB1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97D" w:rsidRPr="0063363C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B197D" w:rsidRPr="0063363C" w:rsidRDefault="003B197D">
      <w:pPr>
        <w:pStyle w:val="Header"/>
        <w:tabs>
          <w:tab w:val="clear" w:pos="4677"/>
          <w:tab w:val="clear" w:pos="9355"/>
        </w:tabs>
        <w:rPr>
          <w:rFonts w:ascii="Arial" w:hAnsi="Arial" w:cs="Arial"/>
          <w:sz w:val="20"/>
          <w:szCs w:val="20"/>
        </w:rPr>
      </w:pPr>
    </w:p>
    <w:p w:rsidR="003B197D" w:rsidRPr="0063363C" w:rsidRDefault="003B197D">
      <w:pPr>
        <w:pStyle w:val="Header"/>
        <w:tabs>
          <w:tab w:val="clear" w:pos="4677"/>
          <w:tab w:val="clear" w:pos="9355"/>
        </w:tabs>
        <w:rPr>
          <w:rFonts w:ascii="Arial" w:hAnsi="Arial" w:cs="Arial"/>
          <w:sz w:val="20"/>
          <w:szCs w:val="20"/>
        </w:rPr>
      </w:pPr>
    </w:p>
    <w:p w:rsidR="00F01F22" w:rsidRPr="0063363C" w:rsidRDefault="00F01F22">
      <w:pPr>
        <w:rPr>
          <w:rFonts w:ascii="Arial" w:hAnsi="Arial" w:cs="Arial"/>
          <w:sz w:val="20"/>
          <w:szCs w:val="20"/>
        </w:rPr>
      </w:pPr>
    </w:p>
    <w:sectPr w:rsidR="00F01F22" w:rsidRPr="0063363C" w:rsidSect="00B83D74">
      <w:pgSz w:w="11906" w:h="16838" w:code="9"/>
      <w:pgMar w:top="1134" w:right="1134" w:bottom="1134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7A8" w:rsidRDefault="002927A8">
      <w:r>
        <w:separator/>
      </w:r>
    </w:p>
  </w:endnote>
  <w:endnote w:type="continuationSeparator" w:id="0">
    <w:p w:rsidR="002927A8" w:rsidRDefault="00292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7A8" w:rsidRDefault="002927A8">
      <w:r>
        <w:separator/>
      </w:r>
    </w:p>
  </w:footnote>
  <w:footnote w:type="continuationSeparator" w:id="0">
    <w:p w:rsidR="002927A8" w:rsidRDefault="002927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0620BD2"/>
    <w:lvl w:ilvl="0">
      <w:start w:val="1"/>
      <w:numFmt w:val="bullet"/>
      <w:pStyle w:val="Notes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AF565D7"/>
    <w:multiLevelType w:val="hybridMultilevel"/>
    <w:tmpl w:val="8084EFFA"/>
    <w:lvl w:ilvl="0" w:tplc="8788EF5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1A568E8"/>
    <w:multiLevelType w:val="hybridMultilevel"/>
    <w:tmpl w:val="FAC2AF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F22"/>
    <w:rsid w:val="00017415"/>
    <w:rsid w:val="00034694"/>
    <w:rsid w:val="000411C2"/>
    <w:rsid w:val="00041750"/>
    <w:rsid w:val="0004799A"/>
    <w:rsid w:val="00066E91"/>
    <w:rsid w:val="000A1815"/>
    <w:rsid w:val="000B14AB"/>
    <w:rsid w:val="000B651C"/>
    <w:rsid w:val="000B6E9D"/>
    <w:rsid w:val="000B7DC5"/>
    <w:rsid w:val="000C7456"/>
    <w:rsid w:val="000D15B8"/>
    <w:rsid w:val="000D42F3"/>
    <w:rsid w:val="000E047C"/>
    <w:rsid w:val="00115B37"/>
    <w:rsid w:val="00116086"/>
    <w:rsid w:val="0014291E"/>
    <w:rsid w:val="0017327B"/>
    <w:rsid w:val="00173DF8"/>
    <w:rsid w:val="00197F89"/>
    <w:rsid w:val="001A6555"/>
    <w:rsid w:val="001B27B5"/>
    <w:rsid w:val="001B3C77"/>
    <w:rsid w:val="001B469A"/>
    <w:rsid w:val="001B6406"/>
    <w:rsid w:val="001C4F9B"/>
    <w:rsid w:val="001E091B"/>
    <w:rsid w:val="001E2BA5"/>
    <w:rsid w:val="001E3380"/>
    <w:rsid w:val="001F31F0"/>
    <w:rsid w:val="001F688C"/>
    <w:rsid w:val="00231D82"/>
    <w:rsid w:val="00232BD1"/>
    <w:rsid w:val="00245BED"/>
    <w:rsid w:val="00261811"/>
    <w:rsid w:val="00276A90"/>
    <w:rsid w:val="0029245E"/>
    <w:rsid w:val="002927A8"/>
    <w:rsid w:val="002A6477"/>
    <w:rsid w:val="002A76EC"/>
    <w:rsid w:val="002C49EA"/>
    <w:rsid w:val="00300876"/>
    <w:rsid w:val="003035A5"/>
    <w:rsid w:val="003039AC"/>
    <w:rsid w:val="0032586F"/>
    <w:rsid w:val="00350F64"/>
    <w:rsid w:val="0035484A"/>
    <w:rsid w:val="00370767"/>
    <w:rsid w:val="00371320"/>
    <w:rsid w:val="00377C5A"/>
    <w:rsid w:val="003915D6"/>
    <w:rsid w:val="003935F4"/>
    <w:rsid w:val="003A513A"/>
    <w:rsid w:val="003A6E91"/>
    <w:rsid w:val="003B197D"/>
    <w:rsid w:val="003C5CB9"/>
    <w:rsid w:val="003D1517"/>
    <w:rsid w:val="003F522C"/>
    <w:rsid w:val="00401CED"/>
    <w:rsid w:val="0041369A"/>
    <w:rsid w:val="00420F7F"/>
    <w:rsid w:val="00430327"/>
    <w:rsid w:val="00452DDB"/>
    <w:rsid w:val="00461DD6"/>
    <w:rsid w:val="00470F1F"/>
    <w:rsid w:val="004876BF"/>
    <w:rsid w:val="00493400"/>
    <w:rsid w:val="00497155"/>
    <w:rsid w:val="004979AD"/>
    <w:rsid w:val="004A4356"/>
    <w:rsid w:val="004B3A77"/>
    <w:rsid w:val="004B453B"/>
    <w:rsid w:val="004D46B4"/>
    <w:rsid w:val="004E7CCD"/>
    <w:rsid w:val="00512A2E"/>
    <w:rsid w:val="0051395F"/>
    <w:rsid w:val="00524BAE"/>
    <w:rsid w:val="00532562"/>
    <w:rsid w:val="00546371"/>
    <w:rsid w:val="00562F72"/>
    <w:rsid w:val="00583290"/>
    <w:rsid w:val="005A1C56"/>
    <w:rsid w:val="005A2E31"/>
    <w:rsid w:val="005A3644"/>
    <w:rsid w:val="005A7703"/>
    <w:rsid w:val="005B4FCD"/>
    <w:rsid w:val="005D4F95"/>
    <w:rsid w:val="005E00E7"/>
    <w:rsid w:val="005E5DBE"/>
    <w:rsid w:val="005F1C88"/>
    <w:rsid w:val="00601BF9"/>
    <w:rsid w:val="00615749"/>
    <w:rsid w:val="00622332"/>
    <w:rsid w:val="0063363C"/>
    <w:rsid w:val="00645FD9"/>
    <w:rsid w:val="00664A81"/>
    <w:rsid w:val="00665B77"/>
    <w:rsid w:val="00675040"/>
    <w:rsid w:val="006A0827"/>
    <w:rsid w:val="006C79AA"/>
    <w:rsid w:val="006E5C39"/>
    <w:rsid w:val="00713502"/>
    <w:rsid w:val="0072040E"/>
    <w:rsid w:val="0072579D"/>
    <w:rsid w:val="0072585D"/>
    <w:rsid w:val="00734C72"/>
    <w:rsid w:val="00747E5A"/>
    <w:rsid w:val="00767D5B"/>
    <w:rsid w:val="00770A92"/>
    <w:rsid w:val="00776F03"/>
    <w:rsid w:val="0078110F"/>
    <w:rsid w:val="00783F5A"/>
    <w:rsid w:val="0078720B"/>
    <w:rsid w:val="00794632"/>
    <w:rsid w:val="007B4E81"/>
    <w:rsid w:val="007B7A8E"/>
    <w:rsid w:val="007C0F5A"/>
    <w:rsid w:val="007D2B7D"/>
    <w:rsid w:val="007E1E7D"/>
    <w:rsid w:val="007E45D8"/>
    <w:rsid w:val="007E5B01"/>
    <w:rsid w:val="00803254"/>
    <w:rsid w:val="008074E1"/>
    <w:rsid w:val="00812856"/>
    <w:rsid w:val="008279C2"/>
    <w:rsid w:val="00890C68"/>
    <w:rsid w:val="008919D2"/>
    <w:rsid w:val="008A3970"/>
    <w:rsid w:val="008A57AD"/>
    <w:rsid w:val="008B5FB4"/>
    <w:rsid w:val="008C73C9"/>
    <w:rsid w:val="008D2C19"/>
    <w:rsid w:val="008D7928"/>
    <w:rsid w:val="008E467D"/>
    <w:rsid w:val="00955BB2"/>
    <w:rsid w:val="00963352"/>
    <w:rsid w:val="009736E0"/>
    <w:rsid w:val="009813CC"/>
    <w:rsid w:val="00987399"/>
    <w:rsid w:val="00992593"/>
    <w:rsid w:val="009A2006"/>
    <w:rsid w:val="009A440D"/>
    <w:rsid w:val="009A5CCF"/>
    <w:rsid w:val="009B38CE"/>
    <w:rsid w:val="009D6355"/>
    <w:rsid w:val="009D7128"/>
    <w:rsid w:val="009E2B52"/>
    <w:rsid w:val="00A029B4"/>
    <w:rsid w:val="00A10D72"/>
    <w:rsid w:val="00A12986"/>
    <w:rsid w:val="00A13C38"/>
    <w:rsid w:val="00A20E08"/>
    <w:rsid w:val="00A20F8B"/>
    <w:rsid w:val="00A359AD"/>
    <w:rsid w:val="00A36826"/>
    <w:rsid w:val="00A4189D"/>
    <w:rsid w:val="00A50573"/>
    <w:rsid w:val="00A71A3C"/>
    <w:rsid w:val="00AB1616"/>
    <w:rsid w:val="00AC2C63"/>
    <w:rsid w:val="00AD506E"/>
    <w:rsid w:val="00AD52C8"/>
    <w:rsid w:val="00AD63EE"/>
    <w:rsid w:val="00AE00A3"/>
    <w:rsid w:val="00B041EA"/>
    <w:rsid w:val="00B058AE"/>
    <w:rsid w:val="00B14293"/>
    <w:rsid w:val="00B53F9D"/>
    <w:rsid w:val="00B6664D"/>
    <w:rsid w:val="00B71DE0"/>
    <w:rsid w:val="00B7492B"/>
    <w:rsid w:val="00B83D74"/>
    <w:rsid w:val="00B968A0"/>
    <w:rsid w:val="00B972B9"/>
    <w:rsid w:val="00BA0149"/>
    <w:rsid w:val="00BA2727"/>
    <w:rsid w:val="00BA74F3"/>
    <w:rsid w:val="00BD21EA"/>
    <w:rsid w:val="00BD53E4"/>
    <w:rsid w:val="00BE4501"/>
    <w:rsid w:val="00BE4792"/>
    <w:rsid w:val="00C55821"/>
    <w:rsid w:val="00C70A7A"/>
    <w:rsid w:val="00C768F8"/>
    <w:rsid w:val="00C83718"/>
    <w:rsid w:val="00C95826"/>
    <w:rsid w:val="00CC23E1"/>
    <w:rsid w:val="00CE64D4"/>
    <w:rsid w:val="00D06ADA"/>
    <w:rsid w:val="00D20980"/>
    <w:rsid w:val="00D42645"/>
    <w:rsid w:val="00D7692C"/>
    <w:rsid w:val="00DC0D8F"/>
    <w:rsid w:val="00DC2836"/>
    <w:rsid w:val="00DD121B"/>
    <w:rsid w:val="00DE0529"/>
    <w:rsid w:val="00DF1F0D"/>
    <w:rsid w:val="00DF3C45"/>
    <w:rsid w:val="00E06CB5"/>
    <w:rsid w:val="00E071AA"/>
    <w:rsid w:val="00E12B90"/>
    <w:rsid w:val="00E13D34"/>
    <w:rsid w:val="00E279B3"/>
    <w:rsid w:val="00E6158D"/>
    <w:rsid w:val="00E65B28"/>
    <w:rsid w:val="00E84A42"/>
    <w:rsid w:val="00E92ABA"/>
    <w:rsid w:val="00E948A2"/>
    <w:rsid w:val="00EA44F6"/>
    <w:rsid w:val="00EB5842"/>
    <w:rsid w:val="00EB67E4"/>
    <w:rsid w:val="00EE30B4"/>
    <w:rsid w:val="00EE3C24"/>
    <w:rsid w:val="00F01F22"/>
    <w:rsid w:val="00F35EE1"/>
    <w:rsid w:val="00F3767F"/>
    <w:rsid w:val="00F45B64"/>
    <w:rsid w:val="00F67BC8"/>
    <w:rsid w:val="00F74B4F"/>
    <w:rsid w:val="00F92DCD"/>
    <w:rsid w:val="00FA1D72"/>
    <w:rsid w:val="00FB1375"/>
    <w:rsid w:val="00FB1407"/>
    <w:rsid w:val="00FB29AF"/>
    <w:rsid w:val="00FE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autoSpaceDE w:val="0"/>
      <w:autoSpaceDN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pPr>
      <w:tabs>
        <w:tab w:val="center" w:pos="4677"/>
        <w:tab w:val="right" w:pos="9355"/>
      </w:tabs>
    </w:pPr>
  </w:style>
  <w:style w:type="paragraph" w:customStyle="1" w:styleId="OEM">
    <w:name w:val="Нормальный (OEM)"/>
    <w:basedOn w:val="Normal"/>
    <w:next w:val="Normal"/>
    <w:pPr>
      <w:jc w:val="both"/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semiHidden/>
    <w:rsid w:val="000A181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E64D4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3B197D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BodyTextIndent3">
    <w:name w:val="Body Text Indent 3"/>
    <w:basedOn w:val="Normal"/>
    <w:rsid w:val="00232BD1"/>
    <w:pPr>
      <w:autoSpaceDE/>
      <w:autoSpaceDN/>
      <w:spacing w:after="120"/>
      <w:ind w:left="283"/>
    </w:pPr>
    <w:rPr>
      <w:sz w:val="16"/>
      <w:szCs w:val="16"/>
    </w:rPr>
  </w:style>
  <w:style w:type="character" w:customStyle="1" w:styleId="SUBST">
    <w:name w:val="__SUBST"/>
    <w:rsid w:val="00232BD1"/>
    <w:rPr>
      <w:b/>
      <w:i/>
      <w:sz w:val="22"/>
    </w:rPr>
  </w:style>
  <w:style w:type="paragraph" w:styleId="PlainText">
    <w:name w:val="Plain Text"/>
    <w:aliases w:val="Текст Знак,Текст Знак Знак Знак Знак Знак Знак Знак Знак Знак Знак Знак,Текст Знак Знак Знак Знак Знак Знак Знак Знак Знак Знак"/>
    <w:basedOn w:val="Normal"/>
    <w:link w:val="PlainTextChar1"/>
    <w:rsid w:val="00232BD1"/>
    <w:pPr>
      <w:autoSpaceDE/>
      <w:autoSpaceDN/>
      <w:jc w:val="both"/>
    </w:pPr>
  </w:style>
  <w:style w:type="paragraph" w:styleId="BodyTextIndent">
    <w:name w:val="Body Text Indent"/>
    <w:basedOn w:val="Normal"/>
    <w:rsid w:val="00034694"/>
    <w:pPr>
      <w:spacing w:after="120" w:line="480" w:lineRule="auto"/>
    </w:pPr>
  </w:style>
  <w:style w:type="paragraph" w:customStyle="1" w:styleId="BodyText21">
    <w:name w:val="Body Text 21"/>
    <w:basedOn w:val="Normal"/>
    <w:rsid w:val="00D42645"/>
    <w:pPr>
      <w:autoSpaceDE/>
      <w:autoSpaceDN/>
      <w:spacing w:line="360" w:lineRule="auto"/>
      <w:ind w:firstLine="567"/>
      <w:jc w:val="both"/>
    </w:pPr>
    <w:rPr>
      <w:rFonts w:ascii="Times New Roman CYR" w:hAnsi="Times New Roman CYR" w:cs="Times New Roman CYR"/>
    </w:rPr>
  </w:style>
  <w:style w:type="character" w:customStyle="1" w:styleId="PlainTextChar1">
    <w:name w:val="Plain Text Char1"/>
    <w:aliases w:val="Текст Знак Char,Текст Знак Знак Знак Знак Знак Знак Знак Знак Знак Знак Знак Char,Текст Знак Знак Знак Знак Знак Знак Знак Знак Знак Знак Char1"/>
    <w:link w:val="PlainText"/>
    <w:semiHidden/>
    <w:rsid w:val="00D42645"/>
    <w:rPr>
      <w:sz w:val="24"/>
      <w:szCs w:val="24"/>
      <w:lang w:val="ru-RU" w:eastAsia="ru-RU" w:bidi="ar-SA"/>
    </w:rPr>
  </w:style>
  <w:style w:type="character" w:styleId="Hyperlink">
    <w:name w:val="Hyperlink"/>
    <w:uiPriority w:val="99"/>
    <w:rsid w:val="00FB1407"/>
    <w:rPr>
      <w:color w:val="0000FF"/>
      <w:u w:val="single"/>
    </w:rPr>
  </w:style>
  <w:style w:type="paragraph" w:styleId="BodyText3">
    <w:name w:val="Body Text 3"/>
    <w:basedOn w:val="Normal"/>
    <w:rsid w:val="00FB1407"/>
    <w:pPr>
      <w:spacing w:after="120"/>
    </w:pPr>
    <w:rPr>
      <w:sz w:val="16"/>
      <w:szCs w:val="16"/>
    </w:rPr>
  </w:style>
  <w:style w:type="paragraph" w:styleId="BodyText2">
    <w:name w:val="Body Text 2"/>
    <w:basedOn w:val="Normal"/>
    <w:rsid w:val="005A7703"/>
    <w:pPr>
      <w:spacing w:after="120" w:line="480" w:lineRule="auto"/>
    </w:pPr>
  </w:style>
  <w:style w:type="paragraph" w:customStyle="1" w:styleId="a">
    <w:basedOn w:val="Normal"/>
    <w:rsid w:val="001E2BA5"/>
    <w:pPr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">
    <w:name w:val="Продолжение ссылки"/>
    <w:basedOn w:val="DefaultParagraphFont"/>
    <w:rsid w:val="001E2BA5"/>
  </w:style>
  <w:style w:type="paragraph" w:customStyle="1" w:styleId="NotesRoman">
    <w:name w:val="Notes Roman"/>
    <w:basedOn w:val="Normal"/>
    <w:rsid w:val="00041750"/>
    <w:pPr>
      <w:numPr>
        <w:numId w:val="3"/>
      </w:numPr>
      <w:tabs>
        <w:tab w:val="clear" w:pos="360"/>
        <w:tab w:val="num" w:pos="2160"/>
      </w:tabs>
      <w:autoSpaceDE/>
      <w:autoSpaceDN/>
      <w:spacing w:after="100" w:line="288" w:lineRule="auto"/>
      <w:ind w:left="2160"/>
      <w:jc w:val="both"/>
    </w:pPr>
    <w:rPr>
      <w:sz w:val="22"/>
      <w:szCs w:val="22"/>
      <w:lang w:val="en-GB" w:eastAsia="en-GB"/>
    </w:rPr>
  </w:style>
  <w:style w:type="character" w:customStyle="1" w:styleId="PlainTextChar">
    <w:name w:val="Plain Text Char"/>
    <w:aliases w:val="Текст Знак Знак Знак Знак Знак Знак Знак Знак Знак Знак Char"/>
    <w:locked/>
    <w:rsid w:val="00583290"/>
    <w:rPr>
      <w:rFonts w:ascii="Courier New" w:hAnsi="Courier New" w:cs="Courier New"/>
      <w:sz w:val="20"/>
      <w:szCs w:val="20"/>
    </w:rPr>
  </w:style>
  <w:style w:type="character" w:styleId="Strong">
    <w:name w:val="Strong"/>
    <w:uiPriority w:val="22"/>
    <w:qFormat/>
    <w:rsid w:val="0072585D"/>
    <w:rPr>
      <w:b/>
      <w:bCs/>
    </w:rPr>
  </w:style>
  <w:style w:type="character" w:styleId="CommentReference">
    <w:name w:val="annotation reference"/>
    <w:rsid w:val="00FB29AF"/>
    <w:rPr>
      <w:sz w:val="16"/>
      <w:szCs w:val="16"/>
    </w:rPr>
  </w:style>
  <w:style w:type="paragraph" w:styleId="CommentText">
    <w:name w:val="annotation text"/>
    <w:basedOn w:val="Normal"/>
    <w:link w:val="CommentTextChar"/>
    <w:rsid w:val="00FB29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B29AF"/>
  </w:style>
  <w:style w:type="paragraph" w:styleId="CommentSubject">
    <w:name w:val="annotation subject"/>
    <w:basedOn w:val="CommentText"/>
    <w:next w:val="CommentText"/>
    <w:link w:val="CommentSubjectChar"/>
    <w:rsid w:val="00FB29AF"/>
    <w:rPr>
      <w:b/>
      <w:bCs/>
    </w:rPr>
  </w:style>
  <w:style w:type="character" w:customStyle="1" w:styleId="CommentSubjectChar">
    <w:name w:val="Comment Subject Char"/>
    <w:link w:val="CommentSubject"/>
    <w:rsid w:val="00FB29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autoSpaceDE w:val="0"/>
      <w:autoSpaceDN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pPr>
      <w:tabs>
        <w:tab w:val="center" w:pos="4677"/>
        <w:tab w:val="right" w:pos="9355"/>
      </w:tabs>
    </w:pPr>
  </w:style>
  <w:style w:type="paragraph" w:customStyle="1" w:styleId="OEM">
    <w:name w:val="Нормальный (OEM)"/>
    <w:basedOn w:val="Normal"/>
    <w:next w:val="Normal"/>
    <w:pPr>
      <w:jc w:val="both"/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semiHidden/>
    <w:rsid w:val="000A181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E64D4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3B197D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BodyTextIndent3">
    <w:name w:val="Body Text Indent 3"/>
    <w:basedOn w:val="Normal"/>
    <w:rsid w:val="00232BD1"/>
    <w:pPr>
      <w:autoSpaceDE/>
      <w:autoSpaceDN/>
      <w:spacing w:after="120"/>
      <w:ind w:left="283"/>
    </w:pPr>
    <w:rPr>
      <w:sz w:val="16"/>
      <w:szCs w:val="16"/>
    </w:rPr>
  </w:style>
  <w:style w:type="character" w:customStyle="1" w:styleId="SUBST">
    <w:name w:val="__SUBST"/>
    <w:rsid w:val="00232BD1"/>
    <w:rPr>
      <w:b/>
      <w:i/>
      <w:sz w:val="22"/>
    </w:rPr>
  </w:style>
  <w:style w:type="paragraph" w:styleId="PlainText">
    <w:name w:val="Plain Text"/>
    <w:aliases w:val="Текст Знак,Текст Знак Знак Знак Знак Знак Знак Знак Знак Знак Знак Знак,Текст Знак Знак Знак Знак Знак Знак Знак Знак Знак Знак"/>
    <w:basedOn w:val="Normal"/>
    <w:link w:val="PlainTextChar1"/>
    <w:rsid w:val="00232BD1"/>
    <w:pPr>
      <w:autoSpaceDE/>
      <w:autoSpaceDN/>
      <w:jc w:val="both"/>
    </w:pPr>
  </w:style>
  <w:style w:type="paragraph" w:styleId="BodyTextIndent">
    <w:name w:val="Body Text Indent"/>
    <w:basedOn w:val="Normal"/>
    <w:rsid w:val="00034694"/>
    <w:pPr>
      <w:spacing w:after="120" w:line="480" w:lineRule="auto"/>
    </w:pPr>
  </w:style>
  <w:style w:type="paragraph" w:customStyle="1" w:styleId="BodyText21">
    <w:name w:val="Body Text 21"/>
    <w:basedOn w:val="Normal"/>
    <w:rsid w:val="00D42645"/>
    <w:pPr>
      <w:autoSpaceDE/>
      <w:autoSpaceDN/>
      <w:spacing w:line="360" w:lineRule="auto"/>
      <w:ind w:firstLine="567"/>
      <w:jc w:val="both"/>
    </w:pPr>
    <w:rPr>
      <w:rFonts w:ascii="Times New Roman CYR" w:hAnsi="Times New Roman CYR" w:cs="Times New Roman CYR"/>
    </w:rPr>
  </w:style>
  <w:style w:type="character" w:customStyle="1" w:styleId="PlainTextChar1">
    <w:name w:val="Plain Text Char1"/>
    <w:aliases w:val="Текст Знак Char,Текст Знак Знак Знак Знак Знак Знак Знак Знак Знак Знак Знак Char,Текст Знак Знак Знак Знак Знак Знак Знак Знак Знак Знак Char1"/>
    <w:link w:val="PlainText"/>
    <w:semiHidden/>
    <w:rsid w:val="00D42645"/>
    <w:rPr>
      <w:sz w:val="24"/>
      <w:szCs w:val="24"/>
      <w:lang w:val="ru-RU" w:eastAsia="ru-RU" w:bidi="ar-SA"/>
    </w:rPr>
  </w:style>
  <w:style w:type="character" w:styleId="Hyperlink">
    <w:name w:val="Hyperlink"/>
    <w:uiPriority w:val="99"/>
    <w:rsid w:val="00FB1407"/>
    <w:rPr>
      <w:color w:val="0000FF"/>
      <w:u w:val="single"/>
    </w:rPr>
  </w:style>
  <w:style w:type="paragraph" w:styleId="BodyText3">
    <w:name w:val="Body Text 3"/>
    <w:basedOn w:val="Normal"/>
    <w:rsid w:val="00FB1407"/>
    <w:pPr>
      <w:spacing w:after="120"/>
    </w:pPr>
    <w:rPr>
      <w:sz w:val="16"/>
      <w:szCs w:val="16"/>
    </w:rPr>
  </w:style>
  <w:style w:type="paragraph" w:styleId="BodyText2">
    <w:name w:val="Body Text 2"/>
    <w:basedOn w:val="Normal"/>
    <w:rsid w:val="005A7703"/>
    <w:pPr>
      <w:spacing w:after="120" w:line="480" w:lineRule="auto"/>
    </w:pPr>
  </w:style>
  <w:style w:type="paragraph" w:customStyle="1" w:styleId="a">
    <w:basedOn w:val="Normal"/>
    <w:rsid w:val="001E2BA5"/>
    <w:pPr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">
    <w:name w:val="Продолжение ссылки"/>
    <w:basedOn w:val="DefaultParagraphFont"/>
    <w:rsid w:val="001E2BA5"/>
  </w:style>
  <w:style w:type="paragraph" w:customStyle="1" w:styleId="NotesRoman">
    <w:name w:val="Notes Roman"/>
    <w:basedOn w:val="Normal"/>
    <w:rsid w:val="00041750"/>
    <w:pPr>
      <w:numPr>
        <w:numId w:val="3"/>
      </w:numPr>
      <w:tabs>
        <w:tab w:val="clear" w:pos="360"/>
        <w:tab w:val="num" w:pos="2160"/>
      </w:tabs>
      <w:autoSpaceDE/>
      <w:autoSpaceDN/>
      <w:spacing w:after="100" w:line="288" w:lineRule="auto"/>
      <w:ind w:left="2160"/>
      <w:jc w:val="both"/>
    </w:pPr>
    <w:rPr>
      <w:sz w:val="22"/>
      <w:szCs w:val="22"/>
      <w:lang w:val="en-GB" w:eastAsia="en-GB"/>
    </w:rPr>
  </w:style>
  <w:style w:type="character" w:customStyle="1" w:styleId="PlainTextChar">
    <w:name w:val="Plain Text Char"/>
    <w:aliases w:val="Текст Знак Знак Знак Знак Знак Знак Знак Знак Знак Знак Char"/>
    <w:locked/>
    <w:rsid w:val="00583290"/>
    <w:rPr>
      <w:rFonts w:ascii="Courier New" w:hAnsi="Courier New" w:cs="Courier New"/>
      <w:sz w:val="20"/>
      <w:szCs w:val="20"/>
    </w:rPr>
  </w:style>
  <w:style w:type="character" w:styleId="Strong">
    <w:name w:val="Strong"/>
    <w:uiPriority w:val="22"/>
    <w:qFormat/>
    <w:rsid w:val="0072585D"/>
    <w:rPr>
      <w:b/>
      <w:bCs/>
    </w:rPr>
  </w:style>
  <w:style w:type="character" w:styleId="CommentReference">
    <w:name w:val="annotation reference"/>
    <w:rsid w:val="00FB29AF"/>
    <w:rPr>
      <w:sz w:val="16"/>
      <w:szCs w:val="16"/>
    </w:rPr>
  </w:style>
  <w:style w:type="paragraph" w:styleId="CommentText">
    <w:name w:val="annotation text"/>
    <w:basedOn w:val="Normal"/>
    <w:link w:val="CommentTextChar"/>
    <w:rsid w:val="00FB29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B29AF"/>
  </w:style>
  <w:style w:type="paragraph" w:styleId="CommentSubject">
    <w:name w:val="annotation subject"/>
    <w:basedOn w:val="CommentText"/>
    <w:next w:val="CommentText"/>
    <w:link w:val="CommentSubjectChar"/>
    <w:rsid w:val="00FB29AF"/>
    <w:rPr>
      <w:b/>
      <w:bCs/>
    </w:rPr>
  </w:style>
  <w:style w:type="character" w:customStyle="1" w:styleId="CommentSubjectChar">
    <w:name w:val="Comment Subject Char"/>
    <w:link w:val="CommentSubject"/>
    <w:rsid w:val="00FB29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e-disclosure.ru/portal/company.aspx?id=82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bd5b5c17-ff0e-4a45-8ade-b1db9e1fb804">
  <element uid="id_classification_internalonly" value=""/>
</sisl>
</file>

<file path=customXml/itemProps1.xml><?xml version="1.0" encoding="utf-8"?>
<ds:datastoreItem xmlns:ds="http://schemas.openxmlformats.org/officeDocument/2006/customXml" ds:itemID="{74BE456F-07C6-44A7-AD8D-73863C80E907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631</Words>
  <Characters>4294</Characters>
  <Application>Microsoft Office Word</Application>
  <DocSecurity>4</DocSecurity>
  <Lines>107</Lines>
  <Paragraphs>42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Приложение 16</vt:lpstr>
      <vt:lpstr>Приложение 16</vt:lpstr>
    </vt:vector>
  </TitlesOfParts>
  <Company>garant</Company>
  <LinksUpToDate>false</LinksUpToDate>
  <CharactersWithSpaces>4904</CharactersWithSpaces>
  <SharedDoc>false</SharedDoc>
  <HLinks>
    <vt:vector size="12" baseType="variant">
      <vt:variant>
        <vt:i4>8192117</vt:i4>
      </vt:variant>
      <vt:variant>
        <vt:i4>3</vt:i4>
      </vt:variant>
      <vt:variant>
        <vt:i4>0</vt:i4>
      </vt:variant>
      <vt:variant>
        <vt:i4>5</vt:i4>
      </vt:variant>
      <vt:variant>
        <vt:lpwstr>http://www.deltacredit.ru/</vt:lpwstr>
      </vt:variant>
      <vt:variant>
        <vt:lpwstr/>
      </vt:variant>
      <vt:variant>
        <vt:i4>2097267</vt:i4>
      </vt:variant>
      <vt:variant>
        <vt:i4>0</vt:i4>
      </vt:variant>
      <vt:variant>
        <vt:i4>0</vt:i4>
      </vt:variant>
      <vt:variant>
        <vt:i4>5</vt:i4>
      </vt:variant>
      <vt:variant>
        <vt:lpwstr>http://www.e-disclosure.ru/portal/company.aspx?id=8251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16</dc:title>
  <dc:creator>natasha bezlepkina</dc:creator>
  <cp:lastModifiedBy>Serebryakova Zinaida</cp:lastModifiedBy>
  <cp:revision>2</cp:revision>
  <cp:lastPrinted>2011-05-13T09:31:00Z</cp:lastPrinted>
  <dcterms:created xsi:type="dcterms:W3CDTF">2017-07-21T11:23:00Z</dcterms:created>
  <dcterms:modified xsi:type="dcterms:W3CDTF">2017-07-21T11:23:00Z</dcterms:modified>
  <cp:category>Для внутреннего пользования (C1 - Internal)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f29d5c26-48f6-4f57-9dfd-d436173cc6d5</vt:lpwstr>
  </property>
  <property fmtid="{D5CDD505-2E9C-101B-9397-08002B2CF9AE}" pid="3" name="bjSaver">
    <vt:lpwstr>64W9IjCyiFZ5qiiLw+0wpeoVKVvVjjbF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policy="bd5b5c17-ff0e-4a45-8ade-b1db9e1fb804" xmlns="http://www.boldonjames.com/2008/01/sie/i</vt:lpwstr>
  </property>
  <property fmtid="{D5CDD505-2E9C-101B-9397-08002B2CF9AE}" pid="5" name="bjDocumentLabelXML-0">
    <vt:lpwstr>nternal/label"&gt;&lt;element uid="id_classification_internalonly" value="" /&gt;&lt;/sisl&gt;</vt:lpwstr>
  </property>
  <property fmtid="{D5CDD505-2E9C-101B-9397-08002B2CF9AE}" pid="6" name="bjDocumentSecurityLabel">
    <vt:lpwstr>Для внутреннего пользования (C1 - Internal)</vt:lpwstr>
  </property>
</Properties>
</file>